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CC" w:rsidRPr="004C6988" w:rsidRDefault="00E401A5" w:rsidP="00641BCC">
      <w:pPr>
        <w:tabs>
          <w:tab w:val="left" w:pos="6915"/>
        </w:tabs>
        <w:jc w:val="both"/>
        <w:outlineLvl w:val="0"/>
        <w:rPr>
          <w:i/>
        </w:rPr>
      </w:pPr>
      <w:r w:rsidRPr="0044735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4735D">
        <w:rPr>
          <w:sz w:val="28"/>
          <w:szCs w:val="28"/>
        </w:rPr>
        <w:t xml:space="preserve"> </w:t>
      </w:r>
      <w:r w:rsidR="00641BCC">
        <w:rPr>
          <w:sz w:val="28"/>
          <w:szCs w:val="28"/>
          <w:lang w:val="uk-UA"/>
        </w:rPr>
        <w:t xml:space="preserve">                 </w:t>
      </w:r>
      <w:r w:rsidRPr="0044735D">
        <w:rPr>
          <w:sz w:val="28"/>
          <w:szCs w:val="28"/>
        </w:rPr>
        <w:t xml:space="preserve">   </w:t>
      </w:r>
      <w:r w:rsidRPr="00641BCC">
        <w:rPr>
          <w:i/>
          <w:lang w:val="uk-UA"/>
        </w:rPr>
        <w:t>Додаток</w:t>
      </w:r>
      <w:r w:rsidRPr="00641BCC">
        <w:rPr>
          <w:i/>
        </w:rPr>
        <w:t xml:space="preserve"> </w:t>
      </w:r>
    </w:p>
    <w:p w:rsidR="00E401A5" w:rsidRPr="00641BCC" w:rsidRDefault="00E401A5" w:rsidP="00641BCC">
      <w:pPr>
        <w:tabs>
          <w:tab w:val="left" w:pos="6915"/>
        </w:tabs>
        <w:jc w:val="both"/>
        <w:outlineLvl w:val="0"/>
        <w:rPr>
          <w:i/>
        </w:rPr>
      </w:pPr>
      <w:r w:rsidRPr="00641BCC">
        <w:rPr>
          <w:i/>
        </w:rPr>
        <w:t xml:space="preserve">                                                                        </w:t>
      </w:r>
      <w:r w:rsidR="00641BCC">
        <w:rPr>
          <w:i/>
          <w:lang w:val="uk-UA"/>
        </w:rPr>
        <w:t xml:space="preserve">                </w:t>
      </w:r>
      <w:r w:rsidRPr="00641BCC">
        <w:rPr>
          <w:i/>
        </w:rPr>
        <w:t xml:space="preserve">        </w:t>
      </w:r>
      <w:r w:rsidR="00641BCC">
        <w:rPr>
          <w:i/>
          <w:lang w:val="uk-UA"/>
        </w:rPr>
        <w:t xml:space="preserve">                         </w:t>
      </w:r>
      <w:r w:rsidRPr="00641BCC">
        <w:rPr>
          <w:i/>
        </w:rPr>
        <w:t xml:space="preserve"> </w:t>
      </w:r>
      <w:r w:rsidR="00641BCC">
        <w:rPr>
          <w:i/>
          <w:lang w:val="uk-UA"/>
        </w:rPr>
        <w:t>д</w:t>
      </w:r>
      <w:r w:rsidRPr="00641BCC">
        <w:rPr>
          <w:i/>
          <w:lang w:val="uk-UA"/>
        </w:rPr>
        <w:t>о</w:t>
      </w:r>
      <w:r w:rsidR="00641BCC">
        <w:rPr>
          <w:i/>
          <w:lang w:val="uk-UA"/>
        </w:rPr>
        <w:t xml:space="preserve"> </w:t>
      </w:r>
      <w:r w:rsidRPr="00641BCC">
        <w:rPr>
          <w:i/>
          <w:lang w:val="uk-UA"/>
        </w:rPr>
        <w:t xml:space="preserve"> </w:t>
      </w:r>
      <w:r w:rsidR="00641BCC" w:rsidRPr="00641BCC">
        <w:rPr>
          <w:i/>
          <w:lang w:val="uk-UA"/>
        </w:rPr>
        <w:t>П</w:t>
      </w:r>
      <w:r w:rsidR="0028227A" w:rsidRPr="00641BCC">
        <w:rPr>
          <w:i/>
          <w:lang w:val="uk-UA"/>
        </w:rPr>
        <w:t>рограми</w:t>
      </w:r>
    </w:p>
    <w:p w:rsidR="00E401A5" w:rsidRPr="00AE1631" w:rsidRDefault="00E401A5" w:rsidP="00857BC5">
      <w:pPr>
        <w:jc w:val="both"/>
        <w:outlineLvl w:val="0"/>
        <w:rPr>
          <w:bCs/>
          <w:sz w:val="28"/>
          <w:szCs w:val="28"/>
        </w:rPr>
      </w:pPr>
      <w:r w:rsidRPr="0044735D">
        <w:rPr>
          <w:sz w:val="28"/>
          <w:szCs w:val="28"/>
        </w:rPr>
        <w:t xml:space="preserve">                                                                              </w:t>
      </w:r>
    </w:p>
    <w:p w:rsidR="00E401A5" w:rsidRPr="00316A8C" w:rsidRDefault="00E401A5" w:rsidP="00857BC5">
      <w:pPr>
        <w:tabs>
          <w:tab w:val="left" w:pos="5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401A5" w:rsidRPr="003A0261" w:rsidRDefault="00E401A5" w:rsidP="00857BC5">
      <w:pPr>
        <w:jc w:val="center"/>
        <w:rPr>
          <w:b/>
          <w:bCs/>
          <w:sz w:val="28"/>
          <w:szCs w:val="28"/>
          <w:lang w:val="uk-UA"/>
        </w:rPr>
      </w:pPr>
      <w:r w:rsidRPr="003A0261">
        <w:rPr>
          <w:b/>
          <w:bCs/>
          <w:sz w:val="28"/>
          <w:szCs w:val="28"/>
          <w:lang w:val="uk-UA"/>
        </w:rPr>
        <w:t>ПОРЯДОК</w:t>
      </w:r>
    </w:p>
    <w:p w:rsidR="00E401A5" w:rsidRPr="00F34C53" w:rsidRDefault="00E401A5" w:rsidP="00857BC5">
      <w:pPr>
        <w:jc w:val="center"/>
        <w:rPr>
          <w:b/>
          <w:sz w:val="28"/>
          <w:szCs w:val="28"/>
          <w:lang w:val="uk-UA"/>
        </w:rPr>
      </w:pPr>
      <w:r w:rsidRPr="00FC227E">
        <w:rPr>
          <w:b/>
          <w:sz w:val="28"/>
          <w:szCs w:val="28"/>
          <w:lang w:val="uk-UA"/>
        </w:rPr>
        <w:t xml:space="preserve">здійснення видатків, пов’язаних з відпуском препаратів інсуліну  для забезпечення хворих </w:t>
      </w:r>
      <w:r w:rsidRPr="00F34C53">
        <w:rPr>
          <w:b/>
          <w:sz w:val="28"/>
          <w:szCs w:val="28"/>
          <w:lang w:val="uk-UA"/>
        </w:rPr>
        <w:t>на інсулінозалежний цукровий діабет</w:t>
      </w:r>
      <w:r>
        <w:rPr>
          <w:b/>
          <w:sz w:val="28"/>
          <w:szCs w:val="28"/>
          <w:lang w:val="uk-UA"/>
        </w:rPr>
        <w:t xml:space="preserve"> </w:t>
      </w:r>
      <w:r w:rsidR="0028227A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20</w:t>
      </w:r>
      <w:r w:rsidR="0028227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</w:t>
      </w:r>
      <w:r w:rsidR="0028227A">
        <w:rPr>
          <w:b/>
          <w:sz w:val="28"/>
          <w:szCs w:val="28"/>
          <w:lang w:val="uk-UA"/>
        </w:rPr>
        <w:t>ік</w:t>
      </w:r>
      <w:r w:rsidRPr="00F34C53">
        <w:rPr>
          <w:b/>
          <w:sz w:val="28"/>
          <w:szCs w:val="28"/>
          <w:lang w:val="uk-UA"/>
        </w:rPr>
        <w:t xml:space="preserve"> </w:t>
      </w:r>
    </w:p>
    <w:p w:rsidR="00E401A5" w:rsidRPr="00F34C53" w:rsidRDefault="00E401A5" w:rsidP="00857BC5">
      <w:pPr>
        <w:jc w:val="center"/>
        <w:rPr>
          <w:b/>
          <w:sz w:val="28"/>
          <w:szCs w:val="28"/>
          <w:lang w:val="uk-UA"/>
        </w:rPr>
      </w:pPr>
    </w:p>
    <w:p w:rsidR="00E401A5" w:rsidRPr="007945E0" w:rsidRDefault="00E401A5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 xml:space="preserve">1. Цей Порядок </w:t>
      </w:r>
      <w:r w:rsidR="00B1337D" w:rsidRPr="007945E0">
        <w:rPr>
          <w:sz w:val="28"/>
          <w:szCs w:val="28"/>
          <w:lang w:val="uk-UA"/>
        </w:rPr>
        <w:t>визначає механізм</w:t>
      </w:r>
      <w:r w:rsidR="00E03C1C" w:rsidRPr="007945E0">
        <w:rPr>
          <w:sz w:val="28"/>
          <w:szCs w:val="28"/>
          <w:lang w:val="uk-UA"/>
        </w:rPr>
        <w:t xml:space="preserve"> </w:t>
      </w:r>
      <w:r w:rsidR="00B1337D" w:rsidRPr="007945E0">
        <w:rPr>
          <w:sz w:val="28"/>
          <w:szCs w:val="28"/>
          <w:lang w:val="uk-UA"/>
        </w:rPr>
        <w:t>забезпечення препаратами інсуліну хворих на цукровий діабет у Носівській громаді відповідно до</w:t>
      </w:r>
      <w:r w:rsidR="00E03C1C" w:rsidRPr="007945E0">
        <w:rPr>
          <w:sz w:val="28"/>
          <w:szCs w:val="28"/>
          <w:lang w:val="uk-UA"/>
        </w:rPr>
        <w:t xml:space="preserve"> </w:t>
      </w:r>
      <w:r w:rsidRPr="007945E0">
        <w:rPr>
          <w:sz w:val="28"/>
          <w:szCs w:val="28"/>
          <w:lang w:val="uk-UA"/>
        </w:rPr>
        <w:t xml:space="preserve"> постанов Кабінету Міністрів України від 05.03.2014  № 73 «Питання реалізації пілотного проекту щодо запровадження державного регулювання цін на препарати інсуліну», від 26.06.2015 № 443 «</w:t>
      </w:r>
      <w:r w:rsidRPr="007945E0">
        <w:rPr>
          <w:rStyle w:val="rvts23"/>
          <w:sz w:val="28"/>
          <w:szCs w:val="28"/>
          <w:lang w:val="uk-UA"/>
        </w:rPr>
        <w:t>Про внесення змін до постанови Кабінету Міністрів України від 5 березня 2014 № 73»,</w:t>
      </w:r>
      <w:r w:rsidRPr="007945E0">
        <w:rPr>
          <w:sz w:val="28"/>
          <w:szCs w:val="28"/>
          <w:lang w:val="uk-UA"/>
        </w:rPr>
        <w:t xml:space="preserve">    від 23.12.2015 № 1144 «</w:t>
      </w:r>
      <w:r w:rsidRPr="007945E0">
        <w:rPr>
          <w:rStyle w:val="rvts23"/>
          <w:sz w:val="28"/>
          <w:szCs w:val="28"/>
          <w:lang w:val="uk-UA"/>
        </w:rPr>
        <w:t>Про внесення змін до постанови Кабінету Міністрів України від 5 березня 2014 року № 73»,</w:t>
      </w:r>
      <w:r w:rsidRPr="007945E0">
        <w:rPr>
          <w:sz w:val="28"/>
          <w:szCs w:val="28"/>
          <w:lang w:val="uk-UA"/>
        </w:rPr>
        <w:t xml:space="preserve">  від 23.03.2016 № 239 «Деякі питання відшкодування вартості препаратів інсуліну», наказу Міністерства охорони здоров'я України від 13.04.2016 № 359 «Про затвердження положення про реєстр референтних цін (цін відшкодування) на препарати інсуліну</w:t>
      </w:r>
      <w:r w:rsidR="00DA4D3C" w:rsidRPr="007945E0">
        <w:rPr>
          <w:sz w:val="28"/>
          <w:szCs w:val="28"/>
          <w:lang w:val="uk-UA"/>
        </w:rPr>
        <w:t>,</w:t>
      </w:r>
      <w:r w:rsidRPr="007945E0">
        <w:rPr>
          <w:sz w:val="28"/>
          <w:szCs w:val="28"/>
          <w:lang w:val="uk-UA"/>
        </w:rPr>
        <w:t xml:space="preserve"> Порядку розрахунку референтної ціни (ціни відшкодування)»</w:t>
      </w:r>
      <w:r w:rsidR="00E03C1C" w:rsidRPr="007945E0">
        <w:rPr>
          <w:sz w:val="28"/>
          <w:szCs w:val="28"/>
          <w:lang w:val="uk-UA"/>
        </w:rPr>
        <w:t xml:space="preserve"> </w:t>
      </w:r>
      <w:r w:rsidR="00B1337D" w:rsidRPr="007945E0">
        <w:rPr>
          <w:sz w:val="28"/>
          <w:szCs w:val="28"/>
          <w:lang w:val="uk-UA"/>
        </w:rPr>
        <w:t>за рахунок місцевої програми «Цукровий діабет» на  2020 рік</w:t>
      </w:r>
      <w:r w:rsidRPr="007945E0">
        <w:rPr>
          <w:sz w:val="28"/>
          <w:szCs w:val="28"/>
          <w:lang w:val="uk-UA"/>
        </w:rPr>
        <w:t>.</w:t>
      </w:r>
    </w:p>
    <w:p w:rsidR="00E401A5" w:rsidRPr="007945E0" w:rsidRDefault="00E401A5" w:rsidP="00857BC5">
      <w:pPr>
        <w:ind w:firstLine="567"/>
        <w:jc w:val="both"/>
        <w:rPr>
          <w:bCs/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 xml:space="preserve">2. Фінансування видатків, пов’язаних з відпуском препаратів інсуліну  для забезпечення хворих на інсулінозалежний цукровий діабет проводиться з </w:t>
      </w:r>
      <w:r w:rsidR="00E03C1C" w:rsidRPr="007945E0">
        <w:rPr>
          <w:sz w:val="28"/>
          <w:szCs w:val="28"/>
          <w:lang w:val="uk-UA"/>
        </w:rPr>
        <w:t>головним розпорядником коштів – відділом соціального захисту населення Носівської міської ради</w:t>
      </w:r>
      <w:r w:rsidR="00E17806" w:rsidRPr="007945E0">
        <w:rPr>
          <w:sz w:val="28"/>
          <w:szCs w:val="28"/>
          <w:lang w:val="uk-UA"/>
        </w:rPr>
        <w:t>(далі – Відділ)</w:t>
      </w:r>
      <w:r w:rsidRPr="007945E0">
        <w:rPr>
          <w:sz w:val="28"/>
          <w:szCs w:val="28"/>
          <w:lang w:val="uk-UA"/>
        </w:rPr>
        <w:t xml:space="preserve"> за рахунок субвенції з обласного бюджету місцевим бюджетам </w:t>
      </w:r>
      <w:r w:rsidR="00E17806" w:rsidRPr="007945E0">
        <w:rPr>
          <w:bCs/>
          <w:sz w:val="28"/>
          <w:szCs w:val="28"/>
          <w:lang w:val="uk-UA"/>
        </w:rPr>
        <w:t>та коштів міського бюджету.</w:t>
      </w:r>
    </w:p>
    <w:p w:rsidR="00B1337D" w:rsidRPr="007945E0" w:rsidRDefault="00B1337D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bCs/>
          <w:sz w:val="28"/>
          <w:szCs w:val="28"/>
          <w:lang w:val="uk-UA"/>
        </w:rPr>
        <w:t xml:space="preserve">3. Хворі на цукровий діабет забезпечуються </w:t>
      </w:r>
      <w:proofErr w:type="spellStart"/>
      <w:r w:rsidRPr="007945E0">
        <w:rPr>
          <w:bCs/>
          <w:sz w:val="28"/>
          <w:szCs w:val="28"/>
          <w:lang w:val="uk-UA"/>
        </w:rPr>
        <w:t>інсулінами</w:t>
      </w:r>
      <w:proofErr w:type="spellEnd"/>
      <w:r w:rsidRPr="007945E0">
        <w:rPr>
          <w:bCs/>
          <w:sz w:val="28"/>
          <w:szCs w:val="28"/>
          <w:lang w:val="uk-UA"/>
        </w:rPr>
        <w:t xml:space="preserve"> (далі – лікарськими засобами) в </w:t>
      </w:r>
      <w:r w:rsidRPr="007945E0">
        <w:rPr>
          <w:spacing w:val="7"/>
          <w:sz w:val="28"/>
          <w:szCs w:val="28"/>
          <w:lang w:val="uk-UA"/>
        </w:rPr>
        <w:t xml:space="preserve">межах затвердженого </w:t>
      </w:r>
      <w:r w:rsidRPr="007945E0">
        <w:rPr>
          <w:spacing w:val="5"/>
          <w:sz w:val="28"/>
          <w:szCs w:val="28"/>
          <w:lang w:val="uk-UA"/>
        </w:rPr>
        <w:t>обсягу видатків на вказані цілі</w:t>
      </w:r>
      <w:r w:rsidR="009B2FAA" w:rsidRPr="007945E0">
        <w:rPr>
          <w:spacing w:val="5"/>
          <w:sz w:val="28"/>
          <w:szCs w:val="28"/>
          <w:lang w:val="uk-UA"/>
        </w:rPr>
        <w:t>. Відшкодування вартості препаратів інсуліну здійснюється на рівні не вище затвердженої МОЗ рентної ціни(ціни відшкодування) на лікарський засіб.</w:t>
      </w:r>
    </w:p>
    <w:p w:rsidR="00E401A5" w:rsidRPr="007945E0" w:rsidRDefault="00F958F4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z w:val="28"/>
          <w:szCs w:val="28"/>
        </w:rPr>
        <w:t>4.</w:t>
      </w:r>
      <w:r w:rsidR="009B2FAA" w:rsidRPr="007945E0">
        <w:rPr>
          <w:b w:val="0"/>
          <w:bCs w:val="0"/>
          <w:sz w:val="28"/>
          <w:szCs w:val="28"/>
        </w:rPr>
        <w:t xml:space="preserve"> Відповідно до </w:t>
      </w:r>
      <w:r w:rsidR="009B2FAA" w:rsidRPr="007945E0">
        <w:rPr>
          <w:rStyle w:val="rvts23"/>
          <w:b w:val="0"/>
          <w:sz w:val="28"/>
          <w:szCs w:val="28"/>
        </w:rPr>
        <w:t>постанови Кабінету Міністрів України від 5 березня 2014 року № 73»,</w:t>
      </w:r>
      <w:r w:rsidR="009B2FAA" w:rsidRPr="007945E0">
        <w:rPr>
          <w:b w:val="0"/>
          <w:sz w:val="28"/>
          <w:szCs w:val="28"/>
        </w:rPr>
        <w:t xml:space="preserve">  від 23.03.2016 № 239 «Деякі питання відшкодування вартості препаратів інсуліну»</w:t>
      </w:r>
      <w:r w:rsidR="009B2FAA" w:rsidRPr="007945E0">
        <w:rPr>
          <w:b w:val="0"/>
          <w:bCs w:val="0"/>
          <w:sz w:val="28"/>
          <w:szCs w:val="28"/>
        </w:rPr>
        <w:t xml:space="preserve">  </w:t>
      </w:r>
      <w:r w:rsidR="00E17806" w:rsidRPr="007945E0">
        <w:rPr>
          <w:b w:val="0"/>
          <w:bCs w:val="0"/>
          <w:sz w:val="28"/>
          <w:szCs w:val="28"/>
        </w:rPr>
        <w:t>Відділ</w:t>
      </w:r>
      <w:r w:rsidR="00E401A5" w:rsidRPr="007945E0">
        <w:rPr>
          <w:b w:val="0"/>
          <w:bCs w:val="0"/>
          <w:sz w:val="28"/>
          <w:szCs w:val="28"/>
        </w:rPr>
        <w:t xml:space="preserve"> у</w:t>
      </w:r>
      <w:r w:rsidR="00E401A5" w:rsidRPr="007945E0">
        <w:rPr>
          <w:b w:val="0"/>
          <w:bCs w:val="0"/>
          <w:spacing w:val="7"/>
          <w:sz w:val="28"/>
          <w:szCs w:val="28"/>
        </w:rPr>
        <w:t xml:space="preserve"> межах затвердженого </w:t>
      </w:r>
      <w:r w:rsidR="00E401A5" w:rsidRPr="007945E0">
        <w:rPr>
          <w:b w:val="0"/>
          <w:bCs w:val="0"/>
          <w:spacing w:val="5"/>
          <w:sz w:val="28"/>
          <w:szCs w:val="28"/>
        </w:rPr>
        <w:t>обсягу видатків на вказані цілі</w:t>
      </w:r>
      <w:r w:rsidR="00E401A5" w:rsidRPr="007945E0">
        <w:rPr>
          <w:b w:val="0"/>
          <w:bCs w:val="0"/>
          <w:sz w:val="28"/>
          <w:szCs w:val="28"/>
        </w:rPr>
        <w:t xml:space="preserve"> уклада</w:t>
      </w:r>
      <w:r w:rsidR="00E17806" w:rsidRPr="007945E0">
        <w:rPr>
          <w:b w:val="0"/>
          <w:bCs w:val="0"/>
          <w:sz w:val="28"/>
          <w:szCs w:val="28"/>
        </w:rPr>
        <w:t>є</w:t>
      </w:r>
      <w:r w:rsidR="00E401A5" w:rsidRPr="007945E0">
        <w:rPr>
          <w:b w:val="0"/>
          <w:bCs w:val="0"/>
          <w:sz w:val="28"/>
          <w:szCs w:val="28"/>
        </w:rPr>
        <w:t xml:space="preserve"> угод</w:t>
      </w:r>
      <w:r w:rsidR="00E17806" w:rsidRPr="007945E0">
        <w:rPr>
          <w:b w:val="0"/>
          <w:bCs w:val="0"/>
          <w:sz w:val="28"/>
          <w:szCs w:val="28"/>
        </w:rPr>
        <w:t>у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із суб’єкт</w:t>
      </w:r>
      <w:r w:rsidR="00E17806" w:rsidRPr="007945E0">
        <w:rPr>
          <w:b w:val="0"/>
          <w:bCs w:val="0"/>
          <w:spacing w:val="4"/>
          <w:sz w:val="28"/>
          <w:szCs w:val="28"/>
        </w:rPr>
        <w:t>ом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господарювання</w:t>
      </w:r>
      <w:r w:rsidR="00527660" w:rsidRPr="007945E0">
        <w:rPr>
          <w:b w:val="0"/>
          <w:bCs w:val="0"/>
          <w:spacing w:val="4"/>
          <w:sz w:val="28"/>
          <w:szCs w:val="28"/>
        </w:rPr>
        <w:t xml:space="preserve"> -</w:t>
      </w:r>
      <w:r w:rsidR="00E17806" w:rsidRPr="007945E0">
        <w:rPr>
          <w:b w:val="0"/>
          <w:bCs w:val="0"/>
          <w:spacing w:val="4"/>
          <w:sz w:val="28"/>
          <w:szCs w:val="28"/>
        </w:rPr>
        <w:t xml:space="preserve"> </w:t>
      </w:r>
      <w:r w:rsidR="00527660" w:rsidRPr="007945E0">
        <w:rPr>
          <w:b w:val="0"/>
          <w:bCs w:val="0"/>
          <w:spacing w:val="4"/>
          <w:sz w:val="28"/>
          <w:szCs w:val="28"/>
        </w:rPr>
        <w:t>аптечним закладом, який розташований в межах адміністративно-територіальної одиниці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, </w:t>
      </w:r>
      <w:r w:rsidR="00527660" w:rsidRPr="007945E0">
        <w:rPr>
          <w:b w:val="0"/>
          <w:bCs w:val="0"/>
          <w:spacing w:val="4"/>
          <w:sz w:val="28"/>
          <w:szCs w:val="28"/>
        </w:rPr>
        <w:t>та діє</w:t>
      </w:r>
      <w:r w:rsidR="00E401A5" w:rsidRPr="007945E0">
        <w:rPr>
          <w:b w:val="0"/>
          <w:bCs w:val="0"/>
          <w:spacing w:val="4"/>
          <w:sz w:val="28"/>
          <w:szCs w:val="28"/>
        </w:rPr>
        <w:t xml:space="preserve"> на підставі ліцензії на провадження господарської діяльності з роздрібної торгівлі лікарськими засобами, незалежно від форми власності та господарювання. </w:t>
      </w:r>
    </w:p>
    <w:p w:rsidR="00B1337D" w:rsidRPr="007945E0" w:rsidRDefault="00F958F4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pacing w:val="4"/>
          <w:sz w:val="28"/>
          <w:szCs w:val="28"/>
        </w:rPr>
        <w:t xml:space="preserve">5. Відпуск препаратів інсуліну </w:t>
      </w:r>
      <w:r w:rsidR="00E4634A" w:rsidRPr="007945E0">
        <w:rPr>
          <w:b w:val="0"/>
          <w:bCs w:val="0"/>
          <w:spacing w:val="4"/>
          <w:sz w:val="28"/>
          <w:szCs w:val="28"/>
        </w:rPr>
        <w:t>аптекою здійснюватиметься на підставі рецептів форми 1, виписаних лікарем-</w:t>
      </w:r>
      <w:r w:rsidR="004C6988" w:rsidRPr="007945E0">
        <w:rPr>
          <w:b w:val="0"/>
          <w:bCs w:val="0"/>
          <w:spacing w:val="4"/>
          <w:sz w:val="28"/>
          <w:szCs w:val="28"/>
        </w:rPr>
        <w:t>ендокринологом</w:t>
      </w:r>
      <w:bookmarkStart w:id="0" w:name="_GoBack"/>
      <w:bookmarkEnd w:id="0"/>
      <w:r w:rsidR="00E4634A" w:rsidRPr="007945E0">
        <w:rPr>
          <w:b w:val="0"/>
          <w:bCs w:val="0"/>
          <w:spacing w:val="4"/>
          <w:sz w:val="28"/>
          <w:szCs w:val="28"/>
        </w:rPr>
        <w:t xml:space="preserve"> на підставі реєстру хворих на цукровий діабет, який ведеться МОЗ України. Строк дії рецепту – 30 календарних днів з моменту його видачі.</w:t>
      </w:r>
    </w:p>
    <w:p w:rsidR="00E4634A" w:rsidRPr="007945E0" w:rsidRDefault="00E4634A" w:rsidP="00857BC5">
      <w:pPr>
        <w:pStyle w:val="2"/>
        <w:tabs>
          <w:tab w:val="left" w:pos="720"/>
        </w:tabs>
        <w:spacing w:before="0" w:beforeAutospacing="0" w:after="0" w:afterAutospacing="0"/>
        <w:ind w:firstLine="567"/>
        <w:jc w:val="both"/>
        <w:rPr>
          <w:b w:val="0"/>
          <w:bCs w:val="0"/>
          <w:spacing w:val="4"/>
          <w:sz w:val="28"/>
          <w:szCs w:val="28"/>
        </w:rPr>
      </w:pPr>
      <w:r w:rsidRPr="007945E0">
        <w:rPr>
          <w:b w:val="0"/>
          <w:bCs w:val="0"/>
          <w:spacing w:val="4"/>
          <w:sz w:val="28"/>
          <w:szCs w:val="28"/>
        </w:rPr>
        <w:t xml:space="preserve">6.Категоріям хворих, що зазначені у пунктах 1-9 додатку 1 до Порядку, відпуск за медичними показаннями певного виду і форми випуску препаратів інсуліну здійснюється з повним відшкодуванням вартості. Категорії хворих, </w:t>
      </w:r>
      <w:r w:rsidRPr="007945E0">
        <w:rPr>
          <w:b w:val="0"/>
          <w:bCs w:val="0"/>
          <w:spacing w:val="4"/>
          <w:sz w:val="28"/>
          <w:szCs w:val="28"/>
        </w:rPr>
        <w:lastRenderedPageBreak/>
        <w:t xml:space="preserve">зазначені у пунктах 10 і 11 Додатку 1 до Порядку, сплачують різницю між референтною ціною повного відшкодування та референтною ціною часткового відшкодування </w:t>
      </w:r>
      <w:r w:rsidR="007945E0" w:rsidRPr="007945E0">
        <w:rPr>
          <w:b w:val="0"/>
          <w:bCs w:val="0"/>
          <w:spacing w:val="4"/>
          <w:sz w:val="28"/>
          <w:szCs w:val="28"/>
        </w:rPr>
        <w:t>вартості лікарського засобу.</w:t>
      </w:r>
      <w:r w:rsidRPr="007945E0">
        <w:rPr>
          <w:b w:val="0"/>
          <w:bCs w:val="0"/>
          <w:spacing w:val="4"/>
          <w:sz w:val="28"/>
          <w:szCs w:val="28"/>
        </w:rPr>
        <w:t xml:space="preserve"> </w:t>
      </w:r>
    </w:p>
    <w:p w:rsid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01A5" w:rsidRPr="007945E0">
        <w:rPr>
          <w:sz w:val="28"/>
          <w:szCs w:val="28"/>
          <w:lang w:val="uk-UA"/>
        </w:rPr>
        <w:t xml:space="preserve">. </w:t>
      </w:r>
      <w:r w:rsidR="00C7726B" w:rsidRPr="007945E0">
        <w:rPr>
          <w:sz w:val="28"/>
          <w:szCs w:val="28"/>
          <w:lang w:val="uk-UA"/>
        </w:rPr>
        <w:t>Відділ</w:t>
      </w:r>
      <w:r w:rsidR="00E401A5" w:rsidRPr="007945E0">
        <w:rPr>
          <w:sz w:val="28"/>
          <w:szCs w:val="28"/>
          <w:lang w:val="uk-UA"/>
        </w:rPr>
        <w:t xml:space="preserve"> здійсню</w:t>
      </w:r>
      <w:r w:rsidR="00C7726B" w:rsidRPr="007945E0">
        <w:rPr>
          <w:sz w:val="28"/>
          <w:szCs w:val="28"/>
          <w:lang w:val="uk-UA"/>
        </w:rPr>
        <w:t>є</w:t>
      </w:r>
      <w:r w:rsidR="00E401A5" w:rsidRPr="007945E0">
        <w:rPr>
          <w:sz w:val="28"/>
          <w:szCs w:val="28"/>
          <w:lang w:val="uk-UA"/>
        </w:rPr>
        <w:t xml:space="preserve"> відшкодування вартості відпущених препаратів інсуліну суб’єкту господарювання у суворій відповідності до вимог п.4 Порядку відшкодування вартості препаратів інсуліну, затвердженого постановою </w:t>
      </w:r>
      <w:r w:rsidR="00E401A5" w:rsidRPr="00AD0DD3">
        <w:rPr>
          <w:sz w:val="28"/>
          <w:szCs w:val="28"/>
          <w:lang w:val="uk-UA"/>
        </w:rPr>
        <w:t>Кабінету міністрів України від 23.03.2016  № 239  «Деякі питання відшкодування вартості препаратів інсуліну».</w:t>
      </w:r>
      <w:r w:rsidRPr="00AD0DD3">
        <w:rPr>
          <w:sz w:val="28"/>
          <w:szCs w:val="28"/>
          <w:lang w:val="uk-UA"/>
        </w:rPr>
        <w:t xml:space="preserve"> </w:t>
      </w:r>
    </w:p>
    <w:p w:rsidR="007945E0" w:rsidRP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Суб’єкт господарювання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– аптечний заклад 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щомісяця складає звіт про відпущені препарати інсуліну, в якому стосовно кожного лікарського засобу зазначаються його міжнародна непатентована та торговельна назви, сила дії, форма випуску, кількість одиниць інсуліну в упаковці, кількість відпущених упаковок, референтна ціна повного відшкодування, референтна ціна часткового відшкодування, найменування закладу охорони здоров’я, сума, що підлягає відшкодуванню за звітний період.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945E0" w:rsidRPr="007945E0" w:rsidRDefault="007945E0" w:rsidP="00857BC5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D1D1B"/>
          <w:sz w:val="28"/>
          <w:szCs w:val="28"/>
          <w:lang w:val="uk-UA"/>
        </w:rPr>
      </w:pPr>
      <w:bookmarkStart w:id="1" w:name="n25"/>
      <w:bookmarkEnd w:id="1"/>
      <w:r>
        <w:rPr>
          <w:color w:val="1D1D1B"/>
          <w:sz w:val="28"/>
          <w:szCs w:val="28"/>
          <w:bdr w:val="none" w:sz="0" w:space="0" w:color="auto" w:frame="1"/>
          <w:lang w:val="uk-UA"/>
        </w:rPr>
        <w:t>З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віт про відпущені препарати інсуліну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подається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до 5 числа місяця, що настає за звітним періодом, а в грудні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— додатково до 24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числа звітного місяця </w:t>
      </w:r>
      <w:r>
        <w:rPr>
          <w:color w:val="1D1D1B"/>
          <w:sz w:val="28"/>
          <w:szCs w:val="28"/>
          <w:bdr w:val="none" w:sz="0" w:space="0" w:color="auto" w:frame="1"/>
          <w:lang w:val="uk-UA"/>
        </w:rPr>
        <w:t>головному розпоряднику коштів - Відділу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 xml:space="preserve"> для здійснення цільових видатків місцевих бюджетів на пільгове забезпечення препаратами інсуліну хворих на діабет, визначених рішеннями про такі видатки відповідно до законодавства, для відшкодування суб’єктові господарювання зазначеної в реєстрі суми протягом 15</w:t>
      </w:r>
      <w:r w:rsidRPr="007945E0">
        <w:rPr>
          <w:color w:val="1D1D1B"/>
          <w:sz w:val="28"/>
          <w:szCs w:val="28"/>
          <w:bdr w:val="none" w:sz="0" w:space="0" w:color="auto" w:frame="1"/>
        </w:rPr>
        <w:t> </w:t>
      </w:r>
      <w:r w:rsidRPr="007945E0">
        <w:rPr>
          <w:color w:val="1D1D1B"/>
          <w:sz w:val="28"/>
          <w:szCs w:val="28"/>
          <w:bdr w:val="none" w:sz="0" w:space="0" w:color="auto" w:frame="1"/>
          <w:lang w:val="uk-UA"/>
        </w:rPr>
        <w:t>днів з дня отримання звіту.</w:t>
      </w:r>
    </w:p>
    <w:p w:rsidR="00E401A5" w:rsidRPr="007945E0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6</w:t>
      </w:r>
      <w:r w:rsidR="00E401A5" w:rsidRPr="007945E0">
        <w:rPr>
          <w:sz w:val="28"/>
          <w:szCs w:val="28"/>
          <w:lang w:val="uk-UA"/>
        </w:rPr>
        <w:t>. Фінансування субвенції здійснюється відповідно до Порядку перерахування міжбюджетних трансфертів, затвердженого постановою Кабінету Міністрів України від 15 грудня 2010 року № 1132, та Порядку казначейського обслуговування місцевих бюджетів, затвердженого наказом Міністерства фінансів України від 23 серпня 2012 року № 938.</w:t>
      </w:r>
    </w:p>
    <w:p w:rsidR="00E401A5" w:rsidRPr="007945E0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7</w:t>
      </w:r>
      <w:r w:rsidR="00E401A5" w:rsidRPr="007945E0">
        <w:rPr>
          <w:sz w:val="28"/>
          <w:szCs w:val="28"/>
          <w:lang w:val="uk-UA"/>
        </w:rPr>
        <w:t>. Складання та подання фінансової та бюджетної звітності про використання субвенції, а також контроль  за її цільовим та ефективним використанням здійснюється в установленому законодавством порядку.</w:t>
      </w:r>
    </w:p>
    <w:p w:rsidR="00E401A5" w:rsidRDefault="00C7726B" w:rsidP="00857BC5">
      <w:pPr>
        <w:ind w:firstLine="567"/>
        <w:jc w:val="both"/>
        <w:rPr>
          <w:sz w:val="28"/>
          <w:szCs w:val="28"/>
          <w:lang w:val="uk-UA"/>
        </w:rPr>
      </w:pPr>
      <w:r w:rsidRPr="007945E0">
        <w:rPr>
          <w:sz w:val="28"/>
          <w:szCs w:val="28"/>
          <w:lang w:val="uk-UA"/>
        </w:rPr>
        <w:t>8</w:t>
      </w:r>
      <w:r w:rsidR="00E401A5" w:rsidRPr="007945E0">
        <w:rPr>
          <w:sz w:val="28"/>
          <w:szCs w:val="28"/>
          <w:lang w:val="uk-UA"/>
        </w:rPr>
        <w:t xml:space="preserve">. Суми субвенції, не використані </w:t>
      </w:r>
      <w:r w:rsidRPr="007945E0">
        <w:rPr>
          <w:sz w:val="28"/>
          <w:szCs w:val="28"/>
          <w:lang w:val="uk-UA"/>
        </w:rPr>
        <w:t xml:space="preserve">головним </w:t>
      </w:r>
      <w:r w:rsidR="00E401A5" w:rsidRPr="007945E0">
        <w:rPr>
          <w:sz w:val="28"/>
          <w:szCs w:val="28"/>
          <w:lang w:val="uk-UA"/>
        </w:rPr>
        <w:t>розпорядник</w:t>
      </w:r>
      <w:r w:rsidRPr="007945E0">
        <w:rPr>
          <w:sz w:val="28"/>
          <w:szCs w:val="28"/>
          <w:lang w:val="uk-UA"/>
        </w:rPr>
        <w:t>ом</w:t>
      </w:r>
      <w:r w:rsidR="00E401A5" w:rsidRPr="007945E0">
        <w:rPr>
          <w:sz w:val="28"/>
          <w:szCs w:val="28"/>
          <w:lang w:val="uk-UA"/>
        </w:rPr>
        <w:t xml:space="preserve"> коштів за призначенням протягом бюджетного року, перераховуються органами Державної казначейської служби до обласного бюджету в передостанній робочий день бюджетного року</w:t>
      </w:r>
      <w:r w:rsidR="00E401A5" w:rsidRPr="007945E0">
        <w:rPr>
          <w:color w:val="0000FF"/>
          <w:sz w:val="28"/>
          <w:szCs w:val="28"/>
          <w:lang w:val="uk-UA"/>
        </w:rPr>
        <w:t xml:space="preserve"> </w:t>
      </w:r>
      <w:r w:rsidR="00E401A5" w:rsidRPr="007945E0">
        <w:rPr>
          <w:sz w:val="28"/>
          <w:szCs w:val="28"/>
          <w:lang w:val="uk-UA"/>
        </w:rPr>
        <w:t>на підставі платіжних доручень розпорядник</w:t>
      </w:r>
      <w:r w:rsidRPr="007945E0">
        <w:rPr>
          <w:sz w:val="28"/>
          <w:szCs w:val="28"/>
          <w:lang w:val="uk-UA"/>
        </w:rPr>
        <w:t>а</w:t>
      </w:r>
      <w:r w:rsidR="00E401A5" w:rsidRPr="007945E0">
        <w:rPr>
          <w:sz w:val="28"/>
          <w:szCs w:val="28"/>
          <w:lang w:val="uk-UA"/>
        </w:rPr>
        <w:t xml:space="preserve"> коштів.</w:t>
      </w:r>
    </w:p>
    <w:p w:rsidR="007945E0" w:rsidRDefault="007945E0" w:rsidP="00857BC5">
      <w:pPr>
        <w:ind w:firstLine="567"/>
        <w:jc w:val="both"/>
        <w:rPr>
          <w:sz w:val="28"/>
          <w:szCs w:val="28"/>
          <w:lang w:val="uk-UA"/>
        </w:rPr>
      </w:pPr>
    </w:p>
    <w:p w:rsidR="007945E0" w:rsidRDefault="007945E0" w:rsidP="00857BC5">
      <w:pPr>
        <w:ind w:firstLine="567"/>
        <w:jc w:val="both"/>
        <w:rPr>
          <w:sz w:val="28"/>
          <w:szCs w:val="28"/>
          <w:lang w:val="uk-UA"/>
        </w:rPr>
      </w:pPr>
    </w:p>
    <w:p w:rsidR="007945E0" w:rsidRPr="004C1445" w:rsidRDefault="007945E0" w:rsidP="00857B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СЗН                                                    М.</w:t>
      </w:r>
      <w:r w:rsidR="00AD0DD3">
        <w:rPr>
          <w:sz w:val="28"/>
          <w:szCs w:val="28"/>
          <w:lang w:val="uk-UA"/>
        </w:rPr>
        <w:t>ОКСИМЕЦЬ</w:t>
      </w: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857BC5" w:rsidRDefault="00857BC5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</w:p>
    <w:p w:rsidR="00E4634A" w:rsidRDefault="00E4634A" w:rsidP="00857BC5">
      <w:pPr>
        <w:spacing w:before="100" w:beforeAutospacing="1" w:after="100" w:afterAutospacing="1"/>
        <w:ind w:firstLine="851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 1</w:t>
      </w:r>
    </w:p>
    <w:p w:rsidR="00E4634A" w:rsidRPr="006F1566" w:rsidRDefault="00E4634A" w:rsidP="00857BC5">
      <w:pPr>
        <w:spacing w:before="100" w:beforeAutospacing="1" w:after="100" w:afterAutospacing="1"/>
        <w:ind w:firstLine="851"/>
        <w:jc w:val="center"/>
        <w:rPr>
          <w:sz w:val="28"/>
          <w:szCs w:val="28"/>
          <w:lang w:eastAsia="uk-UA"/>
        </w:rPr>
      </w:pPr>
      <w:r w:rsidRPr="006614B4">
        <w:rPr>
          <w:sz w:val="28"/>
          <w:szCs w:val="28"/>
          <w:lang w:eastAsia="uk-UA"/>
        </w:rPr>
        <w:t>П</w:t>
      </w:r>
      <w:proofErr w:type="spellStart"/>
      <w:r w:rsidRPr="006614B4">
        <w:rPr>
          <w:sz w:val="28"/>
          <w:szCs w:val="28"/>
          <w:lang w:val="uk-UA" w:eastAsia="uk-UA"/>
        </w:rPr>
        <w:t>ерелік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категорій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хворих</w:t>
      </w:r>
      <w:proofErr w:type="spellEnd"/>
      <w:r w:rsidRPr="006614B4">
        <w:rPr>
          <w:sz w:val="28"/>
          <w:szCs w:val="28"/>
          <w:lang w:eastAsia="uk-UA"/>
        </w:rPr>
        <w:t xml:space="preserve"> на </w:t>
      </w:r>
      <w:proofErr w:type="spellStart"/>
      <w:r w:rsidRPr="006614B4">
        <w:rPr>
          <w:sz w:val="28"/>
          <w:szCs w:val="28"/>
          <w:lang w:eastAsia="uk-UA"/>
        </w:rPr>
        <w:t>діабет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gramStart"/>
      <w:r w:rsidRPr="006614B4">
        <w:rPr>
          <w:sz w:val="28"/>
          <w:szCs w:val="28"/>
          <w:lang w:eastAsia="uk-UA"/>
        </w:rPr>
        <w:t>для</w:t>
      </w:r>
      <w:proofErr w:type="gram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відшкодування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вартості</w:t>
      </w:r>
      <w:proofErr w:type="spellEnd"/>
      <w:r w:rsidRPr="006614B4">
        <w:rPr>
          <w:sz w:val="28"/>
          <w:szCs w:val="28"/>
          <w:lang w:eastAsia="uk-UA"/>
        </w:rPr>
        <w:t xml:space="preserve"> </w:t>
      </w:r>
      <w:proofErr w:type="spellStart"/>
      <w:r w:rsidRPr="006614B4">
        <w:rPr>
          <w:sz w:val="28"/>
          <w:szCs w:val="28"/>
          <w:lang w:eastAsia="uk-UA"/>
        </w:rPr>
        <w:t>препаратів</w:t>
      </w:r>
      <w:proofErr w:type="spellEnd"/>
      <w:r w:rsidRPr="006F1566">
        <w:rPr>
          <w:sz w:val="28"/>
          <w:szCs w:val="28"/>
          <w:lang w:eastAsia="uk-UA"/>
        </w:rPr>
        <w:t xml:space="preserve"> </w:t>
      </w:r>
      <w:proofErr w:type="spellStart"/>
      <w:r w:rsidRPr="006F1566">
        <w:rPr>
          <w:sz w:val="28"/>
          <w:szCs w:val="28"/>
          <w:lang w:eastAsia="uk-UA"/>
        </w:rPr>
        <w:t>інсуліну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0"/>
        <w:gridCol w:w="4361"/>
        <w:gridCol w:w="2940"/>
        <w:gridCol w:w="1987"/>
      </w:tblGrid>
      <w:tr w:rsidR="00E4634A" w:rsidRPr="006F1566" w:rsidTr="003E3FED">
        <w:tc>
          <w:tcPr>
            <w:tcW w:w="239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bookmarkStart w:id="2" w:name="n22"/>
            <w:bookmarkEnd w:id="2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Категорія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призначається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певний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вид і форма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випуску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Вид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діагноз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встановлено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ісля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років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(флакон)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повне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  <w:p w:rsidR="00E4634A" w:rsidRPr="004C5BF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Pr="006614B4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повне відшкодування</w:t>
            </w: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хвор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цукровий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дитинства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Учні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загальноосвітніх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закладі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здобувачі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вищої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освіти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Хворі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станом,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корекцією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становить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0,4 на око,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краще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бачить</w:t>
            </w:r>
            <w:proofErr w:type="spellEnd"/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Хвор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наявністю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алергії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зафіксованої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умовах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спеціалізованого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ендокринологічного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стаціонару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картридж)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Діти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віком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вагітні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або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rPr>
          <w:trHeight w:val="57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Хворі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- аналоги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віці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</w:t>
            </w:r>
            <w:proofErr w:type="gramStart"/>
            <w:r w:rsidRPr="006F1566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6F1566">
              <w:rPr>
                <w:sz w:val="28"/>
                <w:szCs w:val="28"/>
                <w:lang w:eastAsia="uk-UA"/>
              </w:rPr>
              <w:t xml:space="preserve">,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наявності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задовільної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компенсації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захворювання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lastRenderedPageBreak/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)*</w:t>
            </w:r>
          </w:p>
          <w:p w:rsidR="00E4634A" w:rsidRPr="00AC1FF9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rPr>
          <w:trHeight w:val="57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раніше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безперервне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- аналогами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.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разі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 року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має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становити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*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- аналоги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більше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але при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попередньому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часті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гострі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ускладнення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тяжкі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гіпоглікемічні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)*</w:t>
            </w:r>
          </w:p>
          <w:p w:rsidR="00E4634A" w:rsidRPr="004C5BF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(флакон, 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отримували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раніше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безперервне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картриджі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.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разі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 року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івень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НвА1с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має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становити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менше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7,5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відсотка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*</w:t>
            </w:r>
          </w:p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діагноз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цукрового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встановлено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6F1566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6F1566">
              <w:rPr>
                <w:sz w:val="28"/>
                <w:szCs w:val="28"/>
                <w:lang w:eastAsia="uk-UA"/>
              </w:rPr>
              <w:t>ісля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18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років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лікарями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ведуть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право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флаконі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бажанням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готові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співфінансувати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вартість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картриджі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>, шприц-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ручці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P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lastRenderedPageBreak/>
              <w:t>інсулін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100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часткове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відшкодування</w:t>
            </w:r>
            <w:proofErr w:type="spellEnd"/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857BC5" w:rsidRDefault="00857BC5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</w:p>
          <w:p w:rsidR="00E4634A" w:rsidRPr="006614B4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часткове відшкодування</w:t>
            </w:r>
          </w:p>
        </w:tc>
      </w:tr>
      <w:tr w:rsidR="00E4634A" w:rsidRPr="006F1566" w:rsidTr="003E3FED"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2240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proofErr w:type="spellStart"/>
            <w:r w:rsidRPr="006F1566">
              <w:rPr>
                <w:sz w:val="28"/>
                <w:szCs w:val="28"/>
                <w:lang w:eastAsia="uk-UA"/>
              </w:rPr>
              <w:t>Дорослі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яким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лікарями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що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ведуть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хворих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діабет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право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препарати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призначено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людини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які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мають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протипоказань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лікування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препаратами - аналогами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та за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бажанням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готові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співфінансувати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вартість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препарату - аналогу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spacing w:before="100" w:beforeAutospacing="1" w:after="100" w:afterAutospacing="1"/>
              <w:rPr>
                <w:sz w:val="28"/>
                <w:szCs w:val="28"/>
                <w:lang w:eastAsia="uk-UA"/>
              </w:rPr>
            </w:pPr>
            <w:r w:rsidRPr="006F1566">
              <w:rPr>
                <w:sz w:val="28"/>
                <w:szCs w:val="28"/>
                <w:lang w:eastAsia="uk-UA"/>
              </w:rPr>
              <w:t xml:space="preserve">аналог </w:t>
            </w:r>
            <w:proofErr w:type="spellStart"/>
            <w:r w:rsidRPr="006F1566">
              <w:rPr>
                <w:sz w:val="28"/>
                <w:szCs w:val="28"/>
                <w:lang w:eastAsia="uk-UA"/>
              </w:rPr>
              <w:t>інсуліну</w:t>
            </w:r>
            <w:proofErr w:type="spellEnd"/>
            <w:r w:rsidRPr="006F1566">
              <w:rPr>
                <w:sz w:val="28"/>
                <w:szCs w:val="28"/>
                <w:lang w:eastAsia="uk-UA"/>
              </w:rPr>
              <w:t xml:space="preserve"> (картридж, шприц-ручка)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4634A" w:rsidRPr="006F1566" w:rsidRDefault="00E4634A" w:rsidP="00857BC5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E4634A" w:rsidRPr="00342499" w:rsidRDefault="00E4634A" w:rsidP="00857BC5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bookmarkStart w:id="3" w:name="n23"/>
      <w:bookmarkEnd w:id="3"/>
      <w:r w:rsidRPr="006F1566">
        <w:rPr>
          <w:sz w:val="28"/>
          <w:szCs w:val="28"/>
          <w:lang w:eastAsia="uk-UA"/>
        </w:rPr>
        <w:t xml:space="preserve">________ </w:t>
      </w:r>
      <w:r w:rsidRPr="006F1566">
        <w:rPr>
          <w:sz w:val="28"/>
          <w:szCs w:val="28"/>
          <w:lang w:eastAsia="uk-UA"/>
        </w:rPr>
        <w:br/>
      </w:r>
      <w:r>
        <w:rPr>
          <w:spacing w:val="4"/>
          <w:sz w:val="28"/>
          <w:szCs w:val="28"/>
        </w:rPr>
        <w:t xml:space="preserve"> </w:t>
      </w:r>
    </w:p>
    <w:p w:rsidR="00AD0DD3" w:rsidRPr="004C1445" w:rsidRDefault="00822BC0" w:rsidP="00857BC5">
      <w:pPr>
        <w:jc w:val="both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6754E" wp14:editId="555EE7E2">
                <wp:simplePos x="0" y="0"/>
                <wp:positionH relativeFrom="column">
                  <wp:posOffset>4610100</wp:posOffset>
                </wp:positionH>
                <wp:positionV relativeFrom="paragraph">
                  <wp:posOffset>150495</wp:posOffset>
                </wp:positionV>
                <wp:extent cx="1905000" cy="8001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01A5" w:rsidRDefault="00E401A5" w:rsidP="00FC22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Додаток </w:t>
                            </w:r>
                          </w:p>
                          <w:p w:rsidR="00E401A5" w:rsidRPr="00120EB2" w:rsidRDefault="00E401A5" w:rsidP="00FC22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 Порядку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63pt;margin-top:11.85pt;width:15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" stroked="f">
                <v:textbox>
                  <w:txbxContent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en-US"/>
                        </w:rPr>
                      </w:pPr>
                    </w:p>
                    <w:p w:rsidR="00E401A5" w:rsidRDefault="00E401A5" w:rsidP="00FC22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Додаток </w:t>
                      </w:r>
                    </w:p>
                    <w:p w:rsidR="00E401A5" w:rsidRPr="00120EB2" w:rsidRDefault="00E401A5" w:rsidP="00FC22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до Порядку</w:t>
                      </w:r>
                    </w:p>
                  </w:txbxContent>
                </v:textbox>
              </v:shape>
            </w:pict>
          </mc:Fallback>
        </mc:AlternateContent>
      </w:r>
      <w:r w:rsidR="00E401A5">
        <w:rPr>
          <w:b/>
          <w:bCs/>
          <w:sz w:val="28"/>
          <w:szCs w:val="28"/>
          <w:lang w:val="uk-UA"/>
        </w:rPr>
        <w:t xml:space="preserve">  </w:t>
      </w:r>
      <w:r w:rsidR="00AD0DD3">
        <w:rPr>
          <w:sz w:val="28"/>
          <w:szCs w:val="28"/>
          <w:lang w:val="uk-UA"/>
        </w:rPr>
        <w:t>Начальник відділу СЗН                                                    М.ОКСИМЕЦЬ</w:t>
      </w:r>
    </w:p>
    <w:p w:rsidR="00E401A5" w:rsidRDefault="00E401A5" w:rsidP="00857BC5">
      <w:pPr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</w:t>
      </w:r>
    </w:p>
    <w:p w:rsidR="00E401A5" w:rsidRPr="00164D81" w:rsidRDefault="00E401A5" w:rsidP="00857BC5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sectPr w:rsidR="00E401A5" w:rsidRPr="00164D81" w:rsidSect="00641BCC">
      <w:headerReference w:type="even" r:id="rId7"/>
      <w:footerReference w:type="even" r:id="rId8"/>
      <w:footerReference w:type="first" r:id="rId9"/>
      <w:pgSz w:w="11906" w:h="16838"/>
      <w:pgMar w:top="1134" w:right="567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6B" w:rsidRDefault="00F7646B">
      <w:r>
        <w:separator/>
      </w:r>
    </w:p>
  </w:endnote>
  <w:endnote w:type="continuationSeparator" w:id="0">
    <w:p w:rsidR="00F7646B" w:rsidRDefault="00F7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Pr="00316A8C" w:rsidRDefault="00E401A5" w:rsidP="005F0A9E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>
    <w:pPr>
      <w:pStyle w:val="a5"/>
      <w:jc w:val="center"/>
    </w:pPr>
  </w:p>
  <w:p w:rsidR="00E401A5" w:rsidRDefault="00E40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6B" w:rsidRDefault="00F7646B">
      <w:r>
        <w:separator/>
      </w:r>
    </w:p>
  </w:footnote>
  <w:footnote w:type="continuationSeparator" w:id="0">
    <w:p w:rsidR="00F7646B" w:rsidRDefault="00F7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 w:rsidP="007F5A95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Продовження додатка  7</w:t>
    </w:r>
  </w:p>
  <w:p w:rsidR="00E401A5" w:rsidRPr="00700A55" w:rsidRDefault="00E401A5" w:rsidP="007F5A95">
    <w:r>
      <w:rPr>
        <w:lang w:val="uk-UA"/>
      </w:rPr>
      <w:t xml:space="preserve">                                                                                                        до рішення обласної ради</w:t>
    </w:r>
  </w:p>
  <w:p w:rsidR="00E401A5" w:rsidRPr="005F0A9E" w:rsidRDefault="00E401A5" w:rsidP="00C42CB8">
    <w:pPr>
      <w:pStyle w:val="a3"/>
      <w:tabs>
        <w:tab w:val="clear" w:pos="4677"/>
        <w:tab w:val="clear" w:pos="9355"/>
        <w:tab w:val="left" w:pos="6270"/>
      </w:tabs>
    </w:pPr>
    <w:r>
      <w:tab/>
    </w:r>
    <w:r w:rsidRPr="00C42CB8">
      <w:t xml:space="preserve">25 </w:t>
    </w:r>
    <w:proofErr w:type="spellStart"/>
    <w:r w:rsidRPr="00C42CB8">
      <w:t>грудня</w:t>
    </w:r>
    <w:proofErr w:type="spellEnd"/>
    <w:r w:rsidRPr="00C42CB8">
      <w:t xml:space="preserve"> 2015 року № 12</w:t>
    </w:r>
  </w:p>
  <w:p w:rsidR="00E401A5" w:rsidRPr="005F0A9E" w:rsidRDefault="00E401A5" w:rsidP="00C42CB8">
    <w:pPr>
      <w:pStyle w:val="a3"/>
      <w:tabs>
        <w:tab w:val="clear" w:pos="4677"/>
        <w:tab w:val="clear" w:pos="9355"/>
        <w:tab w:val="left" w:pos="6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E"/>
    <w:rsid w:val="000068FB"/>
    <w:rsid w:val="000137AB"/>
    <w:rsid w:val="00021294"/>
    <w:rsid w:val="000212F9"/>
    <w:rsid w:val="00021876"/>
    <w:rsid w:val="0003071F"/>
    <w:rsid w:val="00030D6B"/>
    <w:rsid w:val="000375E5"/>
    <w:rsid w:val="00041414"/>
    <w:rsid w:val="00046FEC"/>
    <w:rsid w:val="000471D7"/>
    <w:rsid w:val="000523FA"/>
    <w:rsid w:val="00053F62"/>
    <w:rsid w:val="00061B73"/>
    <w:rsid w:val="00067150"/>
    <w:rsid w:val="0007550E"/>
    <w:rsid w:val="0007771A"/>
    <w:rsid w:val="000930DD"/>
    <w:rsid w:val="000963F2"/>
    <w:rsid w:val="000A2648"/>
    <w:rsid w:val="000A706D"/>
    <w:rsid w:val="000C3BF0"/>
    <w:rsid w:val="000D064B"/>
    <w:rsid w:val="000E2644"/>
    <w:rsid w:val="000E3323"/>
    <w:rsid w:val="000F3E95"/>
    <w:rsid w:val="000F4740"/>
    <w:rsid w:val="000F5B5F"/>
    <w:rsid w:val="001114D9"/>
    <w:rsid w:val="00112ABA"/>
    <w:rsid w:val="00120EB2"/>
    <w:rsid w:val="00121CB8"/>
    <w:rsid w:val="00135BAB"/>
    <w:rsid w:val="001402AA"/>
    <w:rsid w:val="00143693"/>
    <w:rsid w:val="001446FC"/>
    <w:rsid w:val="00146020"/>
    <w:rsid w:val="00154B1F"/>
    <w:rsid w:val="001637CB"/>
    <w:rsid w:val="00163E07"/>
    <w:rsid w:val="00163E5A"/>
    <w:rsid w:val="00164D81"/>
    <w:rsid w:val="001663D7"/>
    <w:rsid w:val="00173487"/>
    <w:rsid w:val="00175A41"/>
    <w:rsid w:val="0018655B"/>
    <w:rsid w:val="00196973"/>
    <w:rsid w:val="001A0465"/>
    <w:rsid w:val="001A0D7E"/>
    <w:rsid w:val="001A2D3B"/>
    <w:rsid w:val="001A3809"/>
    <w:rsid w:val="001A42F7"/>
    <w:rsid w:val="001A5421"/>
    <w:rsid w:val="001B3FDF"/>
    <w:rsid w:val="001B4135"/>
    <w:rsid w:val="001B6B46"/>
    <w:rsid w:val="001C29A4"/>
    <w:rsid w:val="001C4746"/>
    <w:rsid w:val="001C74A3"/>
    <w:rsid w:val="001C7F23"/>
    <w:rsid w:val="001D038A"/>
    <w:rsid w:val="001D4BE3"/>
    <w:rsid w:val="001D5702"/>
    <w:rsid w:val="001F782B"/>
    <w:rsid w:val="001F7D32"/>
    <w:rsid w:val="00203DF0"/>
    <w:rsid w:val="002045E9"/>
    <w:rsid w:val="002147F1"/>
    <w:rsid w:val="002159D8"/>
    <w:rsid w:val="002176AB"/>
    <w:rsid w:val="00220CDE"/>
    <w:rsid w:val="002224E4"/>
    <w:rsid w:val="00225255"/>
    <w:rsid w:val="00232839"/>
    <w:rsid w:val="00233457"/>
    <w:rsid w:val="00240131"/>
    <w:rsid w:val="00241982"/>
    <w:rsid w:val="002430E0"/>
    <w:rsid w:val="00247238"/>
    <w:rsid w:val="00260DA3"/>
    <w:rsid w:val="0027313A"/>
    <w:rsid w:val="0028227A"/>
    <w:rsid w:val="00282506"/>
    <w:rsid w:val="00285649"/>
    <w:rsid w:val="002929F0"/>
    <w:rsid w:val="00292FF5"/>
    <w:rsid w:val="0029341B"/>
    <w:rsid w:val="0029466A"/>
    <w:rsid w:val="002A1A8A"/>
    <w:rsid w:val="002B60B4"/>
    <w:rsid w:val="002B7849"/>
    <w:rsid w:val="002C310E"/>
    <w:rsid w:val="002D26F0"/>
    <w:rsid w:val="002D4BF2"/>
    <w:rsid w:val="002D578D"/>
    <w:rsid w:val="002E46D5"/>
    <w:rsid w:val="002E4DB2"/>
    <w:rsid w:val="002E745F"/>
    <w:rsid w:val="002E7CFE"/>
    <w:rsid w:val="002F5F3C"/>
    <w:rsid w:val="002F684D"/>
    <w:rsid w:val="002F7067"/>
    <w:rsid w:val="00302869"/>
    <w:rsid w:val="003051DD"/>
    <w:rsid w:val="00316A8C"/>
    <w:rsid w:val="003244AD"/>
    <w:rsid w:val="00324EF7"/>
    <w:rsid w:val="0032621B"/>
    <w:rsid w:val="0033183D"/>
    <w:rsid w:val="00331F56"/>
    <w:rsid w:val="00334313"/>
    <w:rsid w:val="00337A02"/>
    <w:rsid w:val="00337AA3"/>
    <w:rsid w:val="00341F2F"/>
    <w:rsid w:val="00342499"/>
    <w:rsid w:val="00342652"/>
    <w:rsid w:val="00351F78"/>
    <w:rsid w:val="00353370"/>
    <w:rsid w:val="003533FC"/>
    <w:rsid w:val="00355C25"/>
    <w:rsid w:val="00360802"/>
    <w:rsid w:val="003612D0"/>
    <w:rsid w:val="0036477E"/>
    <w:rsid w:val="00364D1B"/>
    <w:rsid w:val="00366F33"/>
    <w:rsid w:val="00370E1A"/>
    <w:rsid w:val="00375AC9"/>
    <w:rsid w:val="0037718F"/>
    <w:rsid w:val="0038058A"/>
    <w:rsid w:val="00381C8C"/>
    <w:rsid w:val="00382024"/>
    <w:rsid w:val="00384AE0"/>
    <w:rsid w:val="00387A9F"/>
    <w:rsid w:val="00392879"/>
    <w:rsid w:val="00393697"/>
    <w:rsid w:val="00394369"/>
    <w:rsid w:val="003969E6"/>
    <w:rsid w:val="003A0261"/>
    <w:rsid w:val="003A27F5"/>
    <w:rsid w:val="003A4749"/>
    <w:rsid w:val="003A5438"/>
    <w:rsid w:val="003A59F7"/>
    <w:rsid w:val="003A76AC"/>
    <w:rsid w:val="003B08A6"/>
    <w:rsid w:val="003C2A20"/>
    <w:rsid w:val="003C5575"/>
    <w:rsid w:val="003C577D"/>
    <w:rsid w:val="003C5D6D"/>
    <w:rsid w:val="003C678C"/>
    <w:rsid w:val="003D24BA"/>
    <w:rsid w:val="003D2BCC"/>
    <w:rsid w:val="003D5559"/>
    <w:rsid w:val="003E6E14"/>
    <w:rsid w:val="004003FF"/>
    <w:rsid w:val="004045EC"/>
    <w:rsid w:val="0040558A"/>
    <w:rsid w:val="00405BE8"/>
    <w:rsid w:val="00407003"/>
    <w:rsid w:val="0041622F"/>
    <w:rsid w:val="00427356"/>
    <w:rsid w:val="004276F8"/>
    <w:rsid w:val="004305F0"/>
    <w:rsid w:val="004356CB"/>
    <w:rsid w:val="00437484"/>
    <w:rsid w:val="0044735D"/>
    <w:rsid w:val="0044741A"/>
    <w:rsid w:val="00454301"/>
    <w:rsid w:val="00457D02"/>
    <w:rsid w:val="00471225"/>
    <w:rsid w:val="004772FD"/>
    <w:rsid w:val="004806A2"/>
    <w:rsid w:val="00480B3A"/>
    <w:rsid w:val="00490248"/>
    <w:rsid w:val="004904A0"/>
    <w:rsid w:val="004978FA"/>
    <w:rsid w:val="004A4356"/>
    <w:rsid w:val="004A4EBE"/>
    <w:rsid w:val="004B44ED"/>
    <w:rsid w:val="004C12E4"/>
    <w:rsid w:val="004C2A2D"/>
    <w:rsid w:val="004C5BFA"/>
    <w:rsid w:val="004C6988"/>
    <w:rsid w:val="004D2721"/>
    <w:rsid w:val="004D34E5"/>
    <w:rsid w:val="004D503F"/>
    <w:rsid w:val="004D5579"/>
    <w:rsid w:val="004E5722"/>
    <w:rsid w:val="004E7FE6"/>
    <w:rsid w:val="004F114E"/>
    <w:rsid w:val="004F269C"/>
    <w:rsid w:val="004F2C3F"/>
    <w:rsid w:val="004F3095"/>
    <w:rsid w:val="004F6B60"/>
    <w:rsid w:val="00515BEA"/>
    <w:rsid w:val="00520762"/>
    <w:rsid w:val="00521200"/>
    <w:rsid w:val="00524846"/>
    <w:rsid w:val="00525387"/>
    <w:rsid w:val="00526C1C"/>
    <w:rsid w:val="00527660"/>
    <w:rsid w:val="00537AAF"/>
    <w:rsid w:val="00537F03"/>
    <w:rsid w:val="0054417A"/>
    <w:rsid w:val="005452B7"/>
    <w:rsid w:val="00545D93"/>
    <w:rsid w:val="0054747A"/>
    <w:rsid w:val="00547C26"/>
    <w:rsid w:val="00547E83"/>
    <w:rsid w:val="00553439"/>
    <w:rsid w:val="00553ED4"/>
    <w:rsid w:val="00554A33"/>
    <w:rsid w:val="00554DF6"/>
    <w:rsid w:val="005565DC"/>
    <w:rsid w:val="00556D9B"/>
    <w:rsid w:val="00563908"/>
    <w:rsid w:val="00567020"/>
    <w:rsid w:val="005705E3"/>
    <w:rsid w:val="00570897"/>
    <w:rsid w:val="00573BC4"/>
    <w:rsid w:val="005750C6"/>
    <w:rsid w:val="00575AD7"/>
    <w:rsid w:val="00575FA2"/>
    <w:rsid w:val="00576E40"/>
    <w:rsid w:val="00580842"/>
    <w:rsid w:val="00580F51"/>
    <w:rsid w:val="00586413"/>
    <w:rsid w:val="0059272A"/>
    <w:rsid w:val="0059288C"/>
    <w:rsid w:val="005A2570"/>
    <w:rsid w:val="005C0975"/>
    <w:rsid w:val="005D245C"/>
    <w:rsid w:val="005D74EA"/>
    <w:rsid w:val="005E0C54"/>
    <w:rsid w:val="005E1971"/>
    <w:rsid w:val="005E3DBA"/>
    <w:rsid w:val="005E3FE4"/>
    <w:rsid w:val="005F0A9E"/>
    <w:rsid w:val="005F1AC7"/>
    <w:rsid w:val="005F717A"/>
    <w:rsid w:val="006019FC"/>
    <w:rsid w:val="00601DC1"/>
    <w:rsid w:val="0060605B"/>
    <w:rsid w:val="00614E46"/>
    <w:rsid w:val="00616668"/>
    <w:rsid w:val="00622B0B"/>
    <w:rsid w:val="00623555"/>
    <w:rsid w:val="0062464F"/>
    <w:rsid w:val="00626449"/>
    <w:rsid w:val="00630779"/>
    <w:rsid w:val="00630E50"/>
    <w:rsid w:val="00641876"/>
    <w:rsid w:val="00641BCC"/>
    <w:rsid w:val="00642344"/>
    <w:rsid w:val="00646DD3"/>
    <w:rsid w:val="00650F06"/>
    <w:rsid w:val="00651C81"/>
    <w:rsid w:val="006550FE"/>
    <w:rsid w:val="00657096"/>
    <w:rsid w:val="006614B4"/>
    <w:rsid w:val="006637A2"/>
    <w:rsid w:val="006733BF"/>
    <w:rsid w:val="00685259"/>
    <w:rsid w:val="00685B11"/>
    <w:rsid w:val="0069227F"/>
    <w:rsid w:val="006924D0"/>
    <w:rsid w:val="00695DC6"/>
    <w:rsid w:val="006965B3"/>
    <w:rsid w:val="006A19FA"/>
    <w:rsid w:val="006A5DD6"/>
    <w:rsid w:val="006B0078"/>
    <w:rsid w:val="006B7F68"/>
    <w:rsid w:val="006C0C14"/>
    <w:rsid w:val="006C53C4"/>
    <w:rsid w:val="006D33EC"/>
    <w:rsid w:val="006E4717"/>
    <w:rsid w:val="006E4E6A"/>
    <w:rsid w:val="006E6D2B"/>
    <w:rsid w:val="006F0976"/>
    <w:rsid w:val="006F1566"/>
    <w:rsid w:val="006F4DC3"/>
    <w:rsid w:val="006F6DAE"/>
    <w:rsid w:val="00700A55"/>
    <w:rsid w:val="00711269"/>
    <w:rsid w:val="007208C4"/>
    <w:rsid w:val="00721A08"/>
    <w:rsid w:val="007226FB"/>
    <w:rsid w:val="007271C5"/>
    <w:rsid w:val="007304E8"/>
    <w:rsid w:val="00735C6A"/>
    <w:rsid w:val="0073620D"/>
    <w:rsid w:val="00740315"/>
    <w:rsid w:val="0074200B"/>
    <w:rsid w:val="00745164"/>
    <w:rsid w:val="007544CF"/>
    <w:rsid w:val="00754BDF"/>
    <w:rsid w:val="00756C80"/>
    <w:rsid w:val="00760B14"/>
    <w:rsid w:val="00763B6B"/>
    <w:rsid w:val="00770AAF"/>
    <w:rsid w:val="00771AD5"/>
    <w:rsid w:val="007734EE"/>
    <w:rsid w:val="007758DC"/>
    <w:rsid w:val="0078119F"/>
    <w:rsid w:val="0078298E"/>
    <w:rsid w:val="007945E0"/>
    <w:rsid w:val="00794995"/>
    <w:rsid w:val="007A3C03"/>
    <w:rsid w:val="007A523F"/>
    <w:rsid w:val="007B4B10"/>
    <w:rsid w:val="007B799C"/>
    <w:rsid w:val="007B7C38"/>
    <w:rsid w:val="007C15D9"/>
    <w:rsid w:val="007C6E79"/>
    <w:rsid w:val="007D210D"/>
    <w:rsid w:val="007D2521"/>
    <w:rsid w:val="007D68FC"/>
    <w:rsid w:val="007E2C89"/>
    <w:rsid w:val="007E748A"/>
    <w:rsid w:val="007F2930"/>
    <w:rsid w:val="007F4B4D"/>
    <w:rsid w:val="007F5A95"/>
    <w:rsid w:val="008002C1"/>
    <w:rsid w:val="00804213"/>
    <w:rsid w:val="00806218"/>
    <w:rsid w:val="008072D0"/>
    <w:rsid w:val="00811A19"/>
    <w:rsid w:val="00812937"/>
    <w:rsid w:val="00817973"/>
    <w:rsid w:val="00820978"/>
    <w:rsid w:val="0082288A"/>
    <w:rsid w:val="00822BC0"/>
    <w:rsid w:val="0082441B"/>
    <w:rsid w:val="00833531"/>
    <w:rsid w:val="008420BF"/>
    <w:rsid w:val="00845734"/>
    <w:rsid w:val="00850A31"/>
    <w:rsid w:val="008514D6"/>
    <w:rsid w:val="00852A5C"/>
    <w:rsid w:val="00856CD2"/>
    <w:rsid w:val="00857BC5"/>
    <w:rsid w:val="00866C28"/>
    <w:rsid w:val="008725D0"/>
    <w:rsid w:val="00874C33"/>
    <w:rsid w:val="00882B2F"/>
    <w:rsid w:val="00890D93"/>
    <w:rsid w:val="00891DFE"/>
    <w:rsid w:val="0089386D"/>
    <w:rsid w:val="00895C8E"/>
    <w:rsid w:val="00896509"/>
    <w:rsid w:val="00896F5E"/>
    <w:rsid w:val="008B0602"/>
    <w:rsid w:val="008B4C04"/>
    <w:rsid w:val="008C2EE8"/>
    <w:rsid w:val="008C4818"/>
    <w:rsid w:val="008D3DA4"/>
    <w:rsid w:val="008D706F"/>
    <w:rsid w:val="008E381C"/>
    <w:rsid w:val="0091038A"/>
    <w:rsid w:val="00936A0C"/>
    <w:rsid w:val="009412DA"/>
    <w:rsid w:val="00941ED0"/>
    <w:rsid w:val="00943D9B"/>
    <w:rsid w:val="0094430C"/>
    <w:rsid w:val="00950B39"/>
    <w:rsid w:val="00951717"/>
    <w:rsid w:val="00965899"/>
    <w:rsid w:val="00970A89"/>
    <w:rsid w:val="00974184"/>
    <w:rsid w:val="009802F2"/>
    <w:rsid w:val="009815C5"/>
    <w:rsid w:val="00987F04"/>
    <w:rsid w:val="009900B4"/>
    <w:rsid w:val="009964A6"/>
    <w:rsid w:val="0099730D"/>
    <w:rsid w:val="00997A6E"/>
    <w:rsid w:val="009A1E58"/>
    <w:rsid w:val="009A538C"/>
    <w:rsid w:val="009B2FAA"/>
    <w:rsid w:val="009B335B"/>
    <w:rsid w:val="009B7E24"/>
    <w:rsid w:val="009C6191"/>
    <w:rsid w:val="009D436A"/>
    <w:rsid w:val="009E13C3"/>
    <w:rsid w:val="009E23A7"/>
    <w:rsid w:val="009E4C23"/>
    <w:rsid w:val="009E62FE"/>
    <w:rsid w:val="009F0C27"/>
    <w:rsid w:val="009F3D47"/>
    <w:rsid w:val="00A032CF"/>
    <w:rsid w:val="00A04FB0"/>
    <w:rsid w:val="00A05F9A"/>
    <w:rsid w:val="00A1166A"/>
    <w:rsid w:val="00A11989"/>
    <w:rsid w:val="00A1199A"/>
    <w:rsid w:val="00A17A3A"/>
    <w:rsid w:val="00A261E1"/>
    <w:rsid w:val="00A2655C"/>
    <w:rsid w:val="00A275B6"/>
    <w:rsid w:val="00A34757"/>
    <w:rsid w:val="00A347AA"/>
    <w:rsid w:val="00A36A62"/>
    <w:rsid w:val="00A4137C"/>
    <w:rsid w:val="00A41DE0"/>
    <w:rsid w:val="00A43A02"/>
    <w:rsid w:val="00A462C1"/>
    <w:rsid w:val="00A464D2"/>
    <w:rsid w:val="00A57587"/>
    <w:rsid w:val="00A85703"/>
    <w:rsid w:val="00A863CE"/>
    <w:rsid w:val="00A92C59"/>
    <w:rsid w:val="00AA078D"/>
    <w:rsid w:val="00AA099F"/>
    <w:rsid w:val="00AA0DB1"/>
    <w:rsid w:val="00AA20C6"/>
    <w:rsid w:val="00AA7649"/>
    <w:rsid w:val="00AB311F"/>
    <w:rsid w:val="00AB42D0"/>
    <w:rsid w:val="00AC1FF9"/>
    <w:rsid w:val="00AC2AC8"/>
    <w:rsid w:val="00AC5596"/>
    <w:rsid w:val="00AD0DD3"/>
    <w:rsid w:val="00AD5532"/>
    <w:rsid w:val="00AE1631"/>
    <w:rsid w:val="00AE5430"/>
    <w:rsid w:val="00AE6960"/>
    <w:rsid w:val="00AF099A"/>
    <w:rsid w:val="00AF09EC"/>
    <w:rsid w:val="00AF310A"/>
    <w:rsid w:val="00AF6484"/>
    <w:rsid w:val="00B014AF"/>
    <w:rsid w:val="00B06ED9"/>
    <w:rsid w:val="00B1337D"/>
    <w:rsid w:val="00B16565"/>
    <w:rsid w:val="00B174F7"/>
    <w:rsid w:val="00B22A73"/>
    <w:rsid w:val="00B305B0"/>
    <w:rsid w:val="00B372DD"/>
    <w:rsid w:val="00B41DEB"/>
    <w:rsid w:val="00B44E4C"/>
    <w:rsid w:val="00B4750A"/>
    <w:rsid w:val="00B609C6"/>
    <w:rsid w:val="00B65A78"/>
    <w:rsid w:val="00B7337F"/>
    <w:rsid w:val="00B7495A"/>
    <w:rsid w:val="00B83F22"/>
    <w:rsid w:val="00B90828"/>
    <w:rsid w:val="00B9354F"/>
    <w:rsid w:val="00BA6D65"/>
    <w:rsid w:val="00BB615B"/>
    <w:rsid w:val="00BC3A7D"/>
    <w:rsid w:val="00BC5F0E"/>
    <w:rsid w:val="00BD1407"/>
    <w:rsid w:val="00BD1809"/>
    <w:rsid w:val="00BD3255"/>
    <w:rsid w:val="00BD416A"/>
    <w:rsid w:val="00BE00BC"/>
    <w:rsid w:val="00BF2705"/>
    <w:rsid w:val="00C14BF0"/>
    <w:rsid w:val="00C16805"/>
    <w:rsid w:val="00C17256"/>
    <w:rsid w:val="00C20338"/>
    <w:rsid w:val="00C24921"/>
    <w:rsid w:val="00C2615D"/>
    <w:rsid w:val="00C3692A"/>
    <w:rsid w:val="00C414A3"/>
    <w:rsid w:val="00C42336"/>
    <w:rsid w:val="00C42CB8"/>
    <w:rsid w:val="00C445B5"/>
    <w:rsid w:val="00C53960"/>
    <w:rsid w:val="00C62030"/>
    <w:rsid w:val="00C65CBC"/>
    <w:rsid w:val="00C6782D"/>
    <w:rsid w:val="00C74B7C"/>
    <w:rsid w:val="00C767CF"/>
    <w:rsid w:val="00C7726B"/>
    <w:rsid w:val="00C80A54"/>
    <w:rsid w:val="00C90782"/>
    <w:rsid w:val="00C95C5E"/>
    <w:rsid w:val="00CA2B8A"/>
    <w:rsid w:val="00CA632B"/>
    <w:rsid w:val="00CB29CF"/>
    <w:rsid w:val="00CB2D75"/>
    <w:rsid w:val="00CB4A26"/>
    <w:rsid w:val="00CB5A7B"/>
    <w:rsid w:val="00CC6535"/>
    <w:rsid w:val="00CD060E"/>
    <w:rsid w:val="00CE16AC"/>
    <w:rsid w:val="00CE5685"/>
    <w:rsid w:val="00CF54D3"/>
    <w:rsid w:val="00CF7613"/>
    <w:rsid w:val="00CF7DEF"/>
    <w:rsid w:val="00D019B8"/>
    <w:rsid w:val="00D172DD"/>
    <w:rsid w:val="00D20C82"/>
    <w:rsid w:val="00D2241B"/>
    <w:rsid w:val="00D24610"/>
    <w:rsid w:val="00D2499E"/>
    <w:rsid w:val="00D26DC9"/>
    <w:rsid w:val="00D34290"/>
    <w:rsid w:val="00D36922"/>
    <w:rsid w:val="00D40D6C"/>
    <w:rsid w:val="00D443F3"/>
    <w:rsid w:val="00D4576E"/>
    <w:rsid w:val="00D55461"/>
    <w:rsid w:val="00D57AB5"/>
    <w:rsid w:val="00D61FF3"/>
    <w:rsid w:val="00D63878"/>
    <w:rsid w:val="00D65A37"/>
    <w:rsid w:val="00D65E7C"/>
    <w:rsid w:val="00D6688A"/>
    <w:rsid w:val="00D712CF"/>
    <w:rsid w:val="00D71C09"/>
    <w:rsid w:val="00D77B6E"/>
    <w:rsid w:val="00D83B44"/>
    <w:rsid w:val="00D85F42"/>
    <w:rsid w:val="00D86374"/>
    <w:rsid w:val="00D92756"/>
    <w:rsid w:val="00D9491B"/>
    <w:rsid w:val="00DA4536"/>
    <w:rsid w:val="00DA4D3C"/>
    <w:rsid w:val="00DA4FD0"/>
    <w:rsid w:val="00DB0196"/>
    <w:rsid w:val="00DD2A4F"/>
    <w:rsid w:val="00DD53F6"/>
    <w:rsid w:val="00DE0BB7"/>
    <w:rsid w:val="00DE2416"/>
    <w:rsid w:val="00DE3207"/>
    <w:rsid w:val="00E00124"/>
    <w:rsid w:val="00E03C1C"/>
    <w:rsid w:val="00E064DE"/>
    <w:rsid w:val="00E17806"/>
    <w:rsid w:val="00E2352A"/>
    <w:rsid w:val="00E24CFF"/>
    <w:rsid w:val="00E266B1"/>
    <w:rsid w:val="00E32C55"/>
    <w:rsid w:val="00E3739A"/>
    <w:rsid w:val="00E37A3F"/>
    <w:rsid w:val="00E401A5"/>
    <w:rsid w:val="00E4634A"/>
    <w:rsid w:val="00E51AAA"/>
    <w:rsid w:val="00E57DC2"/>
    <w:rsid w:val="00E6443B"/>
    <w:rsid w:val="00E651AF"/>
    <w:rsid w:val="00E70196"/>
    <w:rsid w:val="00E70D50"/>
    <w:rsid w:val="00E716C9"/>
    <w:rsid w:val="00E75CE8"/>
    <w:rsid w:val="00E92E06"/>
    <w:rsid w:val="00EA4C95"/>
    <w:rsid w:val="00EA78EE"/>
    <w:rsid w:val="00EB6ECE"/>
    <w:rsid w:val="00EC5671"/>
    <w:rsid w:val="00EC6FDA"/>
    <w:rsid w:val="00ED1EDD"/>
    <w:rsid w:val="00ED59D4"/>
    <w:rsid w:val="00EE276A"/>
    <w:rsid w:val="00EF2260"/>
    <w:rsid w:val="00EF2A04"/>
    <w:rsid w:val="00EF3997"/>
    <w:rsid w:val="00EF4C9E"/>
    <w:rsid w:val="00F03021"/>
    <w:rsid w:val="00F04B90"/>
    <w:rsid w:val="00F07557"/>
    <w:rsid w:val="00F1008F"/>
    <w:rsid w:val="00F103B4"/>
    <w:rsid w:val="00F16601"/>
    <w:rsid w:val="00F16674"/>
    <w:rsid w:val="00F16CA2"/>
    <w:rsid w:val="00F234C4"/>
    <w:rsid w:val="00F23563"/>
    <w:rsid w:val="00F34C53"/>
    <w:rsid w:val="00F3674F"/>
    <w:rsid w:val="00F40FD6"/>
    <w:rsid w:val="00F443B0"/>
    <w:rsid w:val="00F467BF"/>
    <w:rsid w:val="00F50EA5"/>
    <w:rsid w:val="00F60D80"/>
    <w:rsid w:val="00F62203"/>
    <w:rsid w:val="00F6252B"/>
    <w:rsid w:val="00F70C65"/>
    <w:rsid w:val="00F728CC"/>
    <w:rsid w:val="00F74AA3"/>
    <w:rsid w:val="00F7646B"/>
    <w:rsid w:val="00F77A6A"/>
    <w:rsid w:val="00F80C18"/>
    <w:rsid w:val="00F816CE"/>
    <w:rsid w:val="00F8364F"/>
    <w:rsid w:val="00F93450"/>
    <w:rsid w:val="00F958F4"/>
    <w:rsid w:val="00F97DF0"/>
    <w:rsid w:val="00FA1246"/>
    <w:rsid w:val="00FA2D50"/>
    <w:rsid w:val="00FA5497"/>
    <w:rsid w:val="00FA6561"/>
    <w:rsid w:val="00FC227E"/>
    <w:rsid w:val="00FD20EF"/>
    <w:rsid w:val="00FD55A2"/>
    <w:rsid w:val="00FF108E"/>
    <w:rsid w:val="00FF51A8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C227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27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FC227E"/>
    <w:rPr>
      <w:rFonts w:cs="Times New Roman"/>
    </w:rPr>
  </w:style>
  <w:style w:type="paragraph" w:customStyle="1" w:styleId="rvps2">
    <w:name w:val="rvps2"/>
    <w:basedOn w:val="a"/>
    <w:uiPriority w:val="99"/>
    <w:rsid w:val="00EA78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F46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7BF"/>
    <w:rPr>
      <w:rFonts w:ascii="Tahoma" w:hAnsi="Tahoma" w:cs="Tahoma"/>
      <w:sz w:val="16"/>
      <w:szCs w:val="16"/>
      <w:lang w:val="ru-RU" w:eastAsia="ru-RU"/>
    </w:rPr>
  </w:style>
  <w:style w:type="paragraph" w:customStyle="1" w:styleId="a9">
    <w:name w:val="a"/>
    <w:basedOn w:val="a"/>
    <w:rsid w:val="007945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7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C227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27E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header"/>
    <w:basedOn w:val="a"/>
    <w:link w:val="a4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C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C227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FC227E"/>
    <w:rPr>
      <w:rFonts w:cs="Times New Roman"/>
    </w:rPr>
  </w:style>
  <w:style w:type="paragraph" w:customStyle="1" w:styleId="rvps2">
    <w:name w:val="rvps2"/>
    <w:basedOn w:val="a"/>
    <w:uiPriority w:val="99"/>
    <w:rsid w:val="00EA78EE"/>
    <w:pPr>
      <w:spacing w:before="100" w:beforeAutospacing="1" w:after="100" w:afterAutospacing="1"/>
    </w:pPr>
    <w:rPr>
      <w:lang w:val="uk-UA" w:eastAsia="uk-UA"/>
    </w:rPr>
  </w:style>
  <w:style w:type="paragraph" w:styleId="a7">
    <w:name w:val="Balloon Text"/>
    <w:basedOn w:val="a"/>
    <w:link w:val="a8"/>
    <w:uiPriority w:val="99"/>
    <w:semiHidden/>
    <w:rsid w:val="00F46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7BF"/>
    <w:rPr>
      <w:rFonts w:ascii="Tahoma" w:hAnsi="Tahoma" w:cs="Tahoma"/>
      <w:sz w:val="16"/>
      <w:szCs w:val="16"/>
      <w:lang w:val="ru-RU" w:eastAsia="ru-RU"/>
    </w:rPr>
  </w:style>
  <w:style w:type="paragraph" w:customStyle="1" w:styleId="a9">
    <w:name w:val="a"/>
    <w:basedOn w:val="a"/>
    <w:rsid w:val="007945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2019-12-05T14:22:00Z</cp:lastPrinted>
  <dcterms:created xsi:type="dcterms:W3CDTF">2019-12-05T14:33:00Z</dcterms:created>
  <dcterms:modified xsi:type="dcterms:W3CDTF">2019-12-17T08:20:00Z</dcterms:modified>
</cp:coreProperties>
</file>